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62722C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15.11.2018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680-ра</w:t>
      </w:r>
    </w:p>
    <w:p w:rsidR="00504270" w:rsidRPr="00466CAE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270" w:rsidRPr="00466CAE" w:rsidRDefault="00504270" w:rsidP="005A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плана-графика проведения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проверок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ведомственного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законодательства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иных нормативных правовых актов, содержащих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нормы трудового права, в подведомственных </w:t>
      </w:r>
    </w:p>
    <w:p w:rsidR="005A6107" w:rsidRPr="005A6107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A6107" w:rsidRPr="00466CAE" w:rsidRDefault="005A6107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AE" w:rsidRPr="00466CAE" w:rsidRDefault="00466CAE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Закона Приморского края от 07.11.2014 № 491-КЗ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на территории Приморского края»</w:t>
      </w:r>
      <w:r w:rsidR="008A3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план-график проведения плановых проверок при осуществлении ведомст</w:t>
      </w:r>
      <w:r w:rsidR="00797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контроля за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</w:t>
      </w:r>
      <w:r w:rsidR="008A3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организациях на 2019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6D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</w:t>
      </w:r>
      <w:proofErr w:type="spellStart"/>
      <w:r w:rsidR="006D16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Михайловского муниципального района.</w:t>
      </w:r>
    </w:p>
    <w:p w:rsidR="005A6107" w:rsidRPr="005A6107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выполнением настоящего распоряжения возложить на заместителя главы администрации муниципального района Саломай</w:t>
      </w:r>
      <w:r w:rsidR="00466CAE" w:rsidRPr="0046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CAE"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CAE" w:rsidRPr="00504270" w:rsidRDefault="00466CA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A71C0" w:rsidRPr="005A71C0" w:rsidRDefault="00504270" w:rsidP="005A71C0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</w:rPr>
        <w:sectPr w:rsidR="005A71C0" w:rsidRPr="005A71C0" w:rsidSect="00466CAE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466C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r w:rsidR="005A71C0"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71C0" w:rsidRPr="00466CAE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466CAE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lastRenderedPageBreak/>
        <w:t xml:space="preserve">Утвержден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Михайловского муниципального района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62722C" w:rsidRPr="00627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15.11.2018</w:t>
      </w: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62722C" w:rsidRPr="00627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680-ра</w:t>
      </w:r>
    </w:p>
    <w:p w:rsidR="005A71C0" w:rsidRDefault="005A71C0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CAE" w:rsidRPr="005A71C0" w:rsidRDefault="00466CAE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5A71C0">
        <w:rPr>
          <w:rFonts w:ascii="Times New Roman" w:eastAsia="Calibri" w:hAnsi="Times New Roman" w:cs="Times New Roman"/>
          <w:color w:val="000000"/>
          <w:sz w:val="32"/>
          <w:szCs w:val="32"/>
        </w:rPr>
        <w:t>План-график</w:t>
      </w:r>
    </w:p>
    <w:p w:rsidR="00466CAE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плановых проверок при осуществлении ведомственного контроля за соблюдением трудового законодательства</w:t>
      </w:r>
      <w:bookmarkStart w:id="0" w:name="_GoBack"/>
      <w:bookmarkEnd w:id="0"/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иных нормативных правовых актов, содержащих нормы трудового права, </w:t>
      </w: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подведомственных организациях </w:t>
      </w: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на 2019</w:t>
      </w:r>
      <w:r w:rsidRPr="005A71C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год в Михайловском муниципальном районе</w:t>
      </w:r>
    </w:p>
    <w:p w:rsidR="005A71C0" w:rsidRPr="005A71C0" w:rsidRDefault="005A71C0" w:rsidP="005A71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76"/>
        <w:gridCol w:w="2268"/>
        <w:gridCol w:w="2977"/>
        <w:gridCol w:w="1559"/>
        <w:gridCol w:w="1843"/>
        <w:gridCol w:w="1985"/>
        <w:gridCol w:w="1275"/>
      </w:tblGrid>
      <w:tr w:rsidR="005A71C0" w:rsidRPr="005A71C0" w:rsidTr="00466CAE">
        <w:trPr>
          <w:trHeight w:hRule="exact" w:val="1349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образовательной </w:t>
            </w:r>
          </w:p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Юридический </w:t>
            </w:r>
          </w:p>
          <w:p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плановой проверки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Основание проведения плановой проверки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проведения плановой проверки (документарная, выездная)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 начала проведения плановой проверки в соответствии с планом-графиком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проведения плановой проверки (дней)</w:t>
            </w:r>
          </w:p>
        </w:tc>
      </w:tr>
      <w:tr w:rsidR="005A71C0" w:rsidRPr="005A71C0" w:rsidTr="00466CAE">
        <w:trPr>
          <w:trHeight w:hRule="exact" w:val="283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FB6FE9" w:rsidRPr="005A71C0" w:rsidTr="00466CAE">
        <w:trPr>
          <w:trHeight w:hRule="exact" w:val="1415"/>
        </w:trPr>
        <w:tc>
          <w:tcPr>
            <w:tcW w:w="436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FB6FE9" w:rsidRPr="00FB6FE9" w:rsidRDefault="00FB6FE9" w:rsidP="00FB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Межпоселенческое муниципальное бюджетное учреждение культуры Михайловского муниципального района «Методическое культурно- информационное объединение»</w:t>
            </w:r>
          </w:p>
        </w:tc>
        <w:tc>
          <w:tcPr>
            <w:tcW w:w="2268" w:type="dxa"/>
            <w:shd w:val="clear" w:color="auto" w:fill="FFFFFF"/>
            <w:noWrap/>
          </w:tcPr>
          <w:p w:rsidR="00FB6FE9" w:rsidRPr="00FB6FE9" w:rsidRDefault="00FB6FE9" w:rsidP="00FB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район, с. Михайловка, ул. Ленинская, 49</w:t>
            </w:r>
          </w:p>
        </w:tc>
        <w:tc>
          <w:tcPr>
            <w:tcW w:w="2977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FB6FE9" w:rsidRPr="005A71C0" w:rsidRDefault="00FB6FE9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февраль 201</w:t>
            </w:r>
            <w:r w:rsidR="001C78B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E138E6" w:rsidRPr="005A71C0" w:rsidTr="00466CAE">
        <w:trPr>
          <w:trHeight w:hRule="exact" w:val="1279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976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бюджетная организация дополнительного образования «Центр детского творчества с. Михайловка» </w:t>
            </w:r>
          </w:p>
        </w:tc>
        <w:tc>
          <w:tcPr>
            <w:tcW w:w="2268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692651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Миха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йловка, ул. Красноармейская, 17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E138E6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февраль 201</w:t>
            </w:r>
            <w:r w:rsidR="001C78B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E138E6" w:rsidRPr="005A71C0" w:rsidTr="00466CAE">
        <w:trPr>
          <w:trHeight w:hRule="exact" w:val="1278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6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дошкольное общеобразовательное бюджетное учреждение детский сад № 33 «Ручеек» с. Михайловка </w:t>
            </w:r>
          </w:p>
        </w:tc>
        <w:tc>
          <w:tcPr>
            <w:tcW w:w="2268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692651</w:t>
            </w:r>
            <w:r w:rsidR="00A340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Михайловка, квартал 4, д. 10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5A71C0" w:rsidRPr="005A71C0" w:rsidTr="00466CAE">
        <w:trPr>
          <w:trHeight w:hRule="exact" w:val="306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E138E6" w:rsidRPr="005A71C0" w:rsidTr="00466CAE">
        <w:trPr>
          <w:trHeight w:hRule="exact" w:val="1282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общеобразовательное бюджетное учреждение детский сад № 3 «Березка» с. Михайловка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692651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Приморский край Михайловский район с. Михайловка, пер. Безымянный, 4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9C057C" w:rsidRPr="005A71C0" w:rsidTr="00466CAE">
        <w:trPr>
          <w:trHeight w:hRule="exact" w:val="1417"/>
        </w:trPr>
        <w:tc>
          <w:tcPr>
            <w:tcW w:w="436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976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с. Николаевка»</w:t>
            </w:r>
          </w:p>
        </w:tc>
        <w:tc>
          <w:tcPr>
            <w:tcW w:w="2268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692666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Николаевка, ул. Ленинская, д. 84</w:t>
            </w:r>
          </w:p>
        </w:tc>
        <w:tc>
          <w:tcPr>
            <w:tcW w:w="2977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9C057C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9C057C" w:rsidRPr="005A71C0" w:rsidTr="00466CAE">
        <w:trPr>
          <w:trHeight w:hRule="exact" w:val="1270"/>
        </w:trPr>
        <w:tc>
          <w:tcPr>
            <w:tcW w:w="436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976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Ширяевка»</w:t>
            </w:r>
          </w:p>
        </w:tc>
        <w:tc>
          <w:tcPr>
            <w:tcW w:w="2268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692667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Ширяевка, ул. Октябрьская д. 25 «б»</w:t>
            </w:r>
          </w:p>
        </w:tc>
        <w:tc>
          <w:tcPr>
            <w:tcW w:w="2977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9C057C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</w:tbl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466CA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0432"/>
    <w:rsid w:val="000A2D51"/>
    <w:rsid w:val="000A479D"/>
    <w:rsid w:val="001C78B8"/>
    <w:rsid w:val="00466CAE"/>
    <w:rsid w:val="00482EFE"/>
    <w:rsid w:val="00504270"/>
    <w:rsid w:val="00591409"/>
    <w:rsid w:val="005A6107"/>
    <w:rsid w:val="005A71C0"/>
    <w:rsid w:val="0062722C"/>
    <w:rsid w:val="00676D66"/>
    <w:rsid w:val="006966F8"/>
    <w:rsid w:val="006D1661"/>
    <w:rsid w:val="006D17CF"/>
    <w:rsid w:val="00797014"/>
    <w:rsid w:val="008003CC"/>
    <w:rsid w:val="008A3ED2"/>
    <w:rsid w:val="009C057C"/>
    <w:rsid w:val="009E5CD4"/>
    <w:rsid w:val="00A340AC"/>
    <w:rsid w:val="00A37B2F"/>
    <w:rsid w:val="00A9319D"/>
    <w:rsid w:val="00AA4802"/>
    <w:rsid w:val="00BD1A51"/>
    <w:rsid w:val="00D45CEA"/>
    <w:rsid w:val="00D54E4A"/>
    <w:rsid w:val="00E07B15"/>
    <w:rsid w:val="00E138E6"/>
    <w:rsid w:val="00EC3F1F"/>
    <w:rsid w:val="00F407A6"/>
    <w:rsid w:val="00F82D45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2E1E"/>
  <w15:docId w15:val="{2C65726A-FB05-42D5-B514-4217FF2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Николай</cp:lastModifiedBy>
  <cp:revision>4</cp:revision>
  <cp:lastPrinted>2018-11-15T06:41:00Z</cp:lastPrinted>
  <dcterms:created xsi:type="dcterms:W3CDTF">2018-11-15T06:42:00Z</dcterms:created>
  <dcterms:modified xsi:type="dcterms:W3CDTF">2018-11-21T02:42:00Z</dcterms:modified>
</cp:coreProperties>
</file>